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331" w:lineRule="auto"/>
        <w:jc w:val="center"/>
        <w:rPr>
          <w:sz w:val="39"/>
          <w:szCs w:val="39"/>
        </w:rPr>
      </w:pPr>
      <w:r>
        <w:rPr>
          <w:sz w:val="39"/>
          <w:szCs w:val="39"/>
          <w:rtl w:val="0"/>
        </w:rPr>
        <w:t>Домашняя работа</w:t>
      </w:r>
    </w:p>
    <w:p w14:paraId="00000002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03">
      <w:pPr>
        <w:spacing w:line="331" w:lineRule="auto"/>
        <w:jc w:val="center"/>
        <w:rPr>
          <w:b/>
          <w:bCs/>
          <w:sz w:val="27"/>
          <w:szCs w:val="27"/>
        </w:rPr>
      </w:pPr>
      <w:r>
        <w:rPr>
          <w:b/>
          <w:bCs/>
          <w:sz w:val="36"/>
          <w:szCs w:val="36"/>
          <w:rtl w:val="0"/>
        </w:rPr>
        <w:t>Тема: “Переменные”</w:t>
      </w:r>
      <w:r>
        <w:rPr>
          <w:b/>
          <w:bCs/>
          <w:sz w:val="36"/>
          <w:szCs w:val="36"/>
          <w:rtl w:val="0"/>
        </w:rPr>
        <w:br w:type="textWrapping"/>
      </w:r>
      <w:r>
        <w:rPr>
          <w:b/>
          <w:bCs/>
          <w:sz w:val="27"/>
          <w:szCs w:val="27"/>
          <w:rtl w:val="0"/>
        </w:rPr>
        <w:t>Вопрос 1</w:t>
      </w:r>
    </w:p>
    <w:p w14:paraId="00000004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Что выведет следующий код:</w:t>
      </w:r>
    </w:p>
    <w:tbl>
      <w:tblPr>
        <w:tblStyle w:val="13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2DE179C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5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1</w:t>
            </w:r>
          </w:p>
          <w:p w14:paraId="00000006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7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name = "Tom";</w:t>
            </w:r>
          </w:p>
          <w:p w14:paraId="00000008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Console.WriteLine(Name);</w:t>
            </w:r>
          </w:p>
          <w:p w14:paraId="00000009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</w:p>
        </w:tc>
      </w:tr>
    </w:tbl>
    <w:p w14:paraId="0000000A">
      <w:pPr>
        <w:spacing w:line="288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sz w:val="27"/>
          <w:szCs w:val="27"/>
          <w:rtl w:val="0"/>
        </w:rPr>
        <w:t xml:space="preserve">Ответ: </w:t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t>Программа завершит выполнение с ошибкой, поскольку переменная объявлена как name, а в Console.WriteLine используется Name с заглавной буквы. C# регистрозависимый язык.</w:t>
      </w:r>
      <w:r>
        <w:rPr>
          <w:rFonts w:ascii="Times New Roman" w:hAnsi="Times New Roman" w:eastAsia="Times New Roman" w:cs="Times New Roman"/>
          <w:sz w:val="26"/>
          <w:szCs w:val="26"/>
          <w:rtl w:val="0"/>
        </w:rPr>
        <w:br w:type="textWrapping"/>
      </w:r>
    </w:p>
    <w:p w14:paraId="0000000B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2</w:t>
      </w:r>
    </w:p>
    <w:p w14:paraId="0000000C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Что выведет на консоль следующий код:</w:t>
      </w:r>
    </w:p>
    <w:tbl>
      <w:tblPr>
        <w:tblStyle w:val="14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0695CC4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D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1</w:t>
            </w:r>
          </w:p>
          <w:p w14:paraId="0000000E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2</w:t>
            </w:r>
          </w:p>
          <w:p w14:paraId="0000000F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0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 = "Tom";</w:t>
            </w:r>
          </w:p>
          <w:p w14:paraId="00000011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 = "Sam";</w:t>
            </w:r>
          </w:p>
          <w:p w14:paraId="00000012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Console.WriteLine(person);</w:t>
            </w:r>
          </w:p>
        </w:tc>
      </w:tr>
    </w:tbl>
    <w:p w14:paraId="00000013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Варианты ответов</w:t>
      </w:r>
    </w:p>
    <w:p w14:paraId="0000001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Tom</w:t>
      </w:r>
    </w:p>
    <w:p w14:paraId="0000001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Sam</w:t>
      </w:r>
    </w:p>
    <w:p w14:paraId="0000001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person</w:t>
      </w:r>
    </w:p>
    <w:p w14:paraId="00000017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Программа завершит выполнение с ошибкой</w:t>
      </w:r>
    </w:p>
    <w:p w14:paraId="00000018">
      <w:pPr>
        <w:spacing w:line="288" w:lineRule="auto"/>
        <w:rPr>
          <w:rFonts w:ascii="Times New Roman" w:hAnsi="Times New Roman" w:eastAsia="Times New Roman" w:cs="Times New Roman"/>
          <w:color w:val="434343"/>
          <w:sz w:val="32"/>
          <w:szCs w:val="32"/>
        </w:rPr>
      </w:pPr>
      <w:r>
        <w:rPr>
          <w:sz w:val="27"/>
          <w:szCs w:val="27"/>
          <w:rtl w:val="0"/>
        </w:rPr>
        <w:t xml:space="preserve">Ответ: </w:t>
      </w:r>
      <w:r>
        <w:rPr>
          <w:rFonts w:ascii="Times New Roman" w:hAnsi="Times New Roman" w:eastAsia="Times New Roman" w:cs="Times New Roman"/>
          <w:color w:val="434343"/>
          <w:sz w:val="32"/>
          <w:szCs w:val="32"/>
          <w:rtl w:val="0"/>
        </w:rPr>
        <w:t>Sam</w:t>
      </w:r>
    </w:p>
    <w:p w14:paraId="00000019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3</w:t>
      </w:r>
    </w:p>
    <w:p w14:paraId="0000001A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из следующих вариантов представляют корректное определение переменных:</w:t>
      </w:r>
    </w:p>
    <w:tbl>
      <w:tblPr>
        <w:tblStyle w:val="15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163197E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B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C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 = "Tom";</w:t>
            </w:r>
          </w:p>
        </w:tc>
      </w:tr>
    </w:tbl>
    <w:p w14:paraId="0000001D">
      <w:pPr>
        <w:spacing w:line="288" w:lineRule="auto"/>
        <w:ind w:left="280" w:firstLine="0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tbl>
      <w:tblPr>
        <w:tblStyle w:val="16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0FDE69E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E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F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 = "Tom";</w:t>
            </w:r>
          </w:p>
        </w:tc>
      </w:tr>
    </w:tbl>
    <w:p w14:paraId="00000020">
      <w:pPr>
        <w:spacing w:line="288" w:lineRule="auto"/>
        <w:ind w:left="280" w:firstLine="0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tbl>
      <w:tblPr>
        <w:tblStyle w:val="17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1F6C620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21">
            <w:pPr>
              <w:spacing w:line="378" w:lineRule="auto"/>
              <w:ind w:left="280" w:firstLine="0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22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person;</w:t>
            </w:r>
          </w:p>
        </w:tc>
      </w:tr>
    </w:tbl>
    <w:p w14:paraId="00000023">
      <w:pPr>
        <w:spacing w:line="288" w:lineRule="auto"/>
        <w:ind w:left="280" w:firstLine="0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tbl>
      <w:tblPr>
        <w:tblStyle w:val="18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3CD3122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24">
            <w:pPr>
              <w:spacing w:line="378" w:lineRule="auto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25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"Tom";</w:t>
            </w:r>
          </w:p>
        </w:tc>
      </w:tr>
    </w:tbl>
    <w:p w14:paraId="00000026">
      <w:pPr>
        <w:spacing w:line="28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rtl w:val="0"/>
        </w:rPr>
        <w:t>Ответ string person = "Tom"; и string person;</w:t>
      </w:r>
    </w:p>
    <w:p w14:paraId="00000027">
      <w:pPr>
        <w:spacing w:line="288" w:lineRule="auto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p w14:paraId="00000028">
      <w:pPr>
        <w:spacing w:line="288" w:lineRule="auto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p w14:paraId="00000029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4</w:t>
      </w:r>
    </w:p>
    <w:p w14:paraId="0000002A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три основных компонента имеет переменная в языке C#?:</w:t>
      </w:r>
    </w:p>
    <w:p w14:paraId="0000002B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класс, имя, метод</w:t>
      </w:r>
    </w:p>
    <w:p w14:paraId="0000002C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тип, размер, область видимости</w:t>
      </w:r>
    </w:p>
    <w:p w14:paraId="0000002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имя, индекс, значение</w:t>
      </w:r>
    </w:p>
    <w:p w14:paraId="0000002E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Тип, имя, значение</w:t>
      </w:r>
    </w:p>
    <w:p w14:paraId="0000002F">
      <w:pPr>
        <w:spacing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Ответ Тип, имя, значение</w:t>
      </w:r>
    </w:p>
    <w:p w14:paraId="00000030">
      <w:pPr>
        <w:spacing w:line="288" w:lineRule="auto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</w:t>
      </w:r>
    </w:p>
    <w:p w14:paraId="00000031">
      <w:pPr>
        <w:spacing w:line="288" w:lineRule="auto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</w:t>
      </w:r>
    </w:p>
    <w:p w14:paraId="00000032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5</w:t>
      </w:r>
    </w:p>
    <w:p w14:paraId="00000033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В чём заключается различие между определением переменной и её инициализацией в C#?</w:t>
      </w:r>
    </w:p>
    <w:p w14:paraId="0000003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определение создаёт новую переменную в памяти, а инициализация её удаляет.</w:t>
      </w:r>
    </w:p>
    <w:p w14:paraId="0000003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определение задаёт начальное значение, а инициализация устанавливает тип переменной.</w:t>
      </w:r>
    </w:p>
    <w:p w14:paraId="0000003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Определение устанавливает тип и имя переменной, а инициализация задаёт начальное значение.</w:t>
      </w:r>
    </w:p>
    <w:p w14:paraId="00000037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определение и инициализация — это одно и то же действие.</w:t>
      </w:r>
    </w:p>
    <w:p w14:paraId="00000038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Ответ Определение устанавливает тип и имя переменной, а инициализация задаёт начальное значение.</w:t>
      </w:r>
    </w:p>
    <w:p w14:paraId="00000039">
      <w:pPr>
        <w:spacing w:line="288" w:lineRule="auto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</w:t>
      </w:r>
    </w:p>
    <w:p w14:paraId="0000003A">
      <w:pPr>
        <w:spacing w:line="288" w:lineRule="auto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  <w:rtl w:val="0"/>
        </w:rPr>
        <w:t xml:space="preserve"> </w:t>
      </w:r>
    </w:p>
    <w:p w14:paraId="0000003B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6</w:t>
      </w:r>
    </w:p>
    <w:p w14:paraId="0000003C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Почему важно учитывать регистрозависимость при работе с переменными в C#? Приведите пример.</w:t>
      </w:r>
    </w:p>
    <w:p w14:paraId="0000003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Регистр важен для типов данных, а не для имён переменных.</w:t>
      </w:r>
    </w:p>
    <w:p w14:paraId="0000003E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C# регистрозависимый язык, поэтому name и Name — разные переменные.</w:t>
      </w:r>
    </w:p>
    <w:p w14:paraId="0000003F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В C# регистр не имеет значения для имён переменных.</w:t>
      </w:r>
    </w:p>
    <w:p w14:paraId="00000040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Имена переменных в C# должны быть записаны только строчными буквами.</w:t>
      </w:r>
    </w:p>
    <w:p w14:paraId="00000041">
      <w:pPr>
        <w:spacing w:before="80" w:after="80" w:line="288" w:lineRule="auto"/>
        <w:ind w:left="280" w:firstLine="0"/>
        <w:rPr>
          <w:sz w:val="27"/>
          <w:szCs w:val="27"/>
        </w:rPr>
      </w:pPr>
      <w:r>
        <w:rPr>
          <w:sz w:val="27"/>
          <w:szCs w:val="27"/>
          <w:rtl w:val="0"/>
        </w:rPr>
        <w:t>Ответ C# регистрозависимый язык, поэтому name и Name — разные переменные.</w:t>
      </w:r>
    </w:p>
    <w:p w14:paraId="00000042">
      <w:pPr>
        <w:spacing w:line="288" w:lineRule="auto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p w14:paraId="00000043">
      <w:pPr>
        <w:spacing w:line="288" w:lineRule="auto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p w14:paraId="00000044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7</w:t>
      </w:r>
    </w:p>
    <w:p w14:paraId="00000045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В чём состоит ключевое отличие константы от переменной в C# и как это отражается на их использовании в программе?</w:t>
      </w:r>
    </w:p>
    <w:p w14:paraId="0000004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Значение переменной фиксируется при определении и не может быть изменено.</w:t>
      </w:r>
    </w:p>
    <w:p w14:paraId="00000047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Константа может быть изменена в процессе работы программы, как и переменная.</w:t>
      </w:r>
    </w:p>
    <w:p w14:paraId="00000048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Переменные и константы в C# ничем не отличаются друг от друга.</w:t>
      </w:r>
    </w:p>
    <w:p w14:paraId="00000049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Константа инициализируется при определении и её значение нельзя изменить, в отличие от переменной.</w:t>
      </w:r>
    </w:p>
    <w:p w14:paraId="0000004A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Ответ: Константа инициализируется при определении и её значение нельзя изменить, в отличие от переменной.</w:t>
      </w:r>
    </w:p>
    <w:p w14:paraId="0000004B">
      <w:pPr>
        <w:spacing w:before="300" w:after="160" w:line="331" w:lineRule="auto"/>
        <w:jc w:val="center"/>
        <w:rPr>
          <w:sz w:val="30"/>
          <w:szCs w:val="30"/>
        </w:rPr>
      </w:pPr>
      <w:r>
        <w:rPr>
          <w:sz w:val="30"/>
          <w:szCs w:val="30"/>
          <w:rtl w:val="0"/>
        </w:rPr>
        <w:t>Литералы</w:t>
      </w:r>
    </w:p>
    <w:p w14:paraId="0000004C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1</w:t>
      </w:r>
    </w:p>
    <w:p w14:paraId="0000004D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виды литералов существуют и чем они отличаются друг от друга?</w:t>
      </w:r>
    </w:p>
    <w:p w14:paraId="0000004E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Логические, целочисленные, вещественные, символьные, строковые и null.</w:t>
      </w:r>
    </w:p>
    <w:p w14:paraId="0000004F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целые, дробные, текстовые, булевы и специальные.</w:t>
      </w:r>
    </w:p>
    <w:p w14:paraId="00000050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положительные, отрицательные, дробные, символьные и строковые.</w:t>
      </w:r>
    </w:p>
    <w:p w14:paraId="00000051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числовые, буквенные, логические, графические и пустые.</w:t>
      </w:r>
    </w:p>
    <w:p w14:paraId="00000052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Ответ Логические, целочисленные, вещественные, символьные, строковые и null.</w:t>
      </w:r>
    </w:p>
    <w:p w14:paraId="00000053">
      <w:pPr>
        <w:spacing w:line="288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>Вопрос 2</w:t>
      </w:r>
    </w:p>
    <w:p w14:paraId="00000054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В каких формах могут быть представлены вещественные литералы и как они интерпретируются?</w:t>
      </w:r>
    </w:p>
    <w:p w14:paraId="0000005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строковые литералы в двойных кавычках</w:t>
      </w:r>
    </w:p>
    <w:p w14:paraId="0000005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Вещественные числа с фиксированной запятой и в экспоненциальной форме MEp</w:t>
      </w:r>
    </w:p>
    <w:p w14:paraId="00000057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целые числа в десятичной, шестнадцатеричной и двоичной форме</w:t>
      </w:r>
    </w:p>
    <w:p w14:paraId="00000058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символьные литералы в одинарных кавычках</w:t>
      </w:r>
    </w:p>
    <w:p w14:paraId="00000059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Ответ Вещественные числа с фиксированной запятой и в экспоненциальной форме MEp</w:t>
      </w:r>
    </w:p>
    <w:p w14:paraId="0000005A">
      <w:pPr>
        <w:spacing w:before="80" w:after="80" w:line="288" w:lineRule="auto"/>
        <w:ind w:left="280" w:firstLine="0"/>
        <w:rPr>
          <w:sz w:val="18"/>
          <w:szCs w:val="18"/>
        </w:rPr>
      </w:pPr>
      <w:r>
        <w:rPr>
          <w:sz w:val="18"/>
          <w:szCs w:val="18"/>
          <w:rtl w:val="0"/>
        </w:rPr>
        <w:t xml:space="preserve"> </w:t>
      </w:r>
    </w:p>
    <w:p w14:paraId="0000005B">
      <w:pPr>
        <w:spacing w:before="400" w:after="100" w:line="331" w:lineRule="auto"/>
        <w:jc w:val="center"/>
        <w:rPr>
          <w:sz w:val="29"/>
          <w:szCs w:val="29"/>
        </w:rPr>
      </w:pPr>
      <w:r>
        <w:rPr>
          <w:sz w:val="18"/>
          <w:szCs w:val="18"/>
          <w:rtl w:val="0"/>
        </w:rPr>
        <w:br w:type="textWrapping"/>
      </w:r>
      <w:r>
        <w:rPr>
          <w:sz w:val="29"/>
          <w:szCs w:val="29"/>
          <w:rtl w:val="0"/>
        </w:rPr>
        <w:t>Базовые типы данных</w:t>
      </w:r>
    </w:p>
    <w:p w14:paraId="0000005C">
      <w:pPr>
        <w:spacing w:line="288" w:lineRule="auto"/>
        <w:rPr>
          <w:sz w:val="2"/>
          <w:szCs w:val="2"/>
        </w:rPr>
      </w:pPr>
      <w:r>
        <w:rPr>
          <w:sz w:val="2"/>
          <w:szCs w:val="2"/>
          <w:rtl w:val="0"/>
        </w:rPr>
        <w:t xml:space="preserve"> </w:t>
      </w:r>
    </w:p>
    <w:p w14:paraId="0000005D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1</w:t>
      </w:r>
    </w:p>
    <w:p w14:paraId="0000005E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из нижеперечисленных НЕ являются встроенными типами языка C#?</w:t>
      </w:r>
    </w:p>
    <w:p w14:paraId="0000005F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uint</w:t>
      </w:r>
    </w:p>
    <w:p w14:paraId="00000060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sbyte</w:t>
      </w:r>
    </w:p>
    <w:p w14:paraId="00000061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real</w:t>
      </w:r>
    </w:p>
    <w:p w14:paraId="00000062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int128</w:t>
      </w:r>
    </w:p>
    <w:p w14:paraId="00000063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object</w:t>
      </w:r>
    </w:p>
    <w:p w14:paraId="0000006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float64</w:t>
      </w:r>
    </w:p>
    <w:p w14:paraId="00000065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</w:t>
      </w:r>
    </w:p>
    <w:p w14:paraId="00000066">
      <w:pPr>
        <w:spacing w:line="331" w:lineRule="auto"/>
        <w:ind w:left="320" w:firstLine="0"/>
        <w:rPr>
          <w:sz w:val="27"/>
          <w:szCs w:val="27"/>
        </w:rPr>
      </w:pPr>
      <w:r>
        <w:rPr>
          <w:sz w:val="17"/>
          <w:szCs w:val="17"/>
          <w:rtl w:val="0"/>
        </w:rPr>
        <w:t xml:space="preserve">● </w:t>
      </w:r>
      <w:r>
        <w:rPr>
          <w:sz w:val="27"/>
          <w:szCs w:val="27"/>
          <w:rtl w:val="0"/>
        </w:rPr>
        <w:t>real</w:t>
      </w:r>
    </w:p>
    <w:p w14:paraId="00000067">
      <w:pPr>
        <w:spacing w:line="331" w:lineRule="auto"/>
        <w:ind w:left="320" w:firstLine="0"/>
        <w:rPr>
          <w:sz w:val="27"/>
          <w:szCs w:val="27"/>
        </w:rPr>
      </w:pPr>
      <w:r>
        <w:rPr>
          <w:sz w:val="17"/>
          <w:szCs w:val="17"/>
          <w:rtl w:val="0"/>
        </w:rPr>
        <w:t xml:space="preserve">● </w:t>
      </w:r>
      <w:r>
        <w:rPr>
          <w:sz w:val="27"/>
          <w:szCs w:val="27"/>
          <w:rtl w:val="0"/>
        </w:rPr>
        <w:t>int128</w:t>
      </w:r>
    </w:p>
    <w:p w14:paraId="00000068">
      <w:pPr>
        <w:spacing w:line="331" w:lineRule="auto"/>
        <w:ind w:left="320" w:firstLine="0"/>
        <w:rPr>
          <w:sz w:val="27"/>
          <w:szCs w:val="27"/>
        </w:rPr>
      </w:pPr>
      <w:r>
        <w:rPr>
          <w:sz w:val="17"/>
          <w:szCs w:val="17"/>
          <w:rtl w:val="0"/>
        </w:rPr>
        <w:t xml:space="preserve">● </w:t>
      </w:r>
      <w:r>
        <w:rPr>
          <w:sz w:val="27"/>
          <w:szCs w:val="27"/>
          <w:rtl w:val="0"/>
        </w:rPr>
        <w:t>float64</w:t>
      </w:r>
    </w:p>
    <w:p w14:paraId="00000069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6A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6B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2</w:t>
      </w:r>
    </w:p>
    <w:p w14:paraId="0000006C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Какой тип данных языка C# будет представлять следующая переменная?</w:t>
      </w:r>
    </w:p>
    <w:tbl>
      <w:tblPr>
        <w:tblStyle w:val="19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1E0E300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6D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6E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bool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enabled = true;</w:t>
            </w:r>
          </w:p>
        </w:tc>
      </w:tr>
    </w:tbl>
    <w:p w14:paraId="0000006F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bool (логический тип)</w:t>
      </w:r>
    </w:p>
    <w:p w14:paraId="00000070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71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3</w:t>
      </w:r>
    </w:p>
    <w:p w14:paraId="00000072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Какой тип данных языка C# будет представлять следующая переменная?</w:t>
      </w:r>
    </w:p>
    <w:tbl>
      <w:tblPr>
        <w:tblStyle w:val="20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477F75F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73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74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var weight = 84.45f;</w:t>
            </w:r>
          </w:p>
        </w:tc>
      </w:tr>
    </w:tbl>
    <w:p w14:paraId="00000075">
      <w:pPr>
        <w:spacing w:line="331" w:lineRule="auto"/>
        <w:rPr>
          <w:sz w:val="27"/>
          <w:szCs w:val="27"/>
        </w:rPr>
      </w:pPr>
      <w:r>
        <w:rPr>
          <w:sz w:val="26"/>
          <w:szCs w:val="26"/>
          <w:rtl w:val="0"/>
        </w:rPr>
        <w:t xml:space="preserve">Ответ </w:t>
      </w:r>
      <w:r>
        <w:rPr>
          <w:sz w:val="27"/>
          <w:szCs w:val="27"/>
          <w:rtl w:val="0"/>
        </w:rPr>
        <w:t>float (т.к. суффикс f указывает на тип float)</w:t>
      </w:r>
    </w:p>
    <w:p w14:paraId="00000076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77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4</w:t>
      </w:r>
    </w:p>
    <w:p w14:paraId="00000078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Сколько байт занимает значение типа </w:t>
      </w:r>
      <w:r>
        <w:rPr>
          <w:b/>
          <w:bCs/>
          <w:sz w:val="27"/>
          <w:szCs w:val="27"/>
          <w:rtl w:val="0"/>
        </w:rPr>
        <w:t>uint</w:t>
      </w:r>
      <w:r>
        <w:rPr>
          <w:sz w:val="27"/>
          <w:szCs w:val="27"/>
          <w:rtl w:val="0"/>
        </w:rPr>
        <w:t>?</w:t>
      </w:r>
    </w:p>
    <w:p w14:paraId="00000079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4 байта</w:t>
      </w:r>
    </w:p>
    <w:p w14:paraId="0000007A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7B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5</w:t>
      </w:r>
    </w:p>
    <w:p w14:paraId="0000007C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из следующих вариантов представляют корректное определение переменных:</w:t>
      </w:r>
    </w:p>
    <w:p w14:paraId="0000007D">
      <w:pPr>
        <w:spacing w:line="288" w:lineRule="auto"/>
        <w:ind w:left="280" w:firstLine="0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tbl>
      <w:tblPr>
        <w:tblStyle w:val="21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64EF727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E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F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 = "Tom";</w:t>
            </w:r>
          </w:p>
        </w:tc>
      </w:tr>
      <w:tr w14:paraId="1E52849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0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1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var person = "Tom";</w:t>
            </w:r>
          </w:p>
        </w:tc>
      </w:tr>
      <w:tr w14:paraId="09701C6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2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3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var person;</w:t>
            </w:r>
          </w:p>
        </w:tc>
      </w:tr>
      <w:tr w14:paraId="4E8CCAE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4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5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string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person;</w:t>
            </w:r>
          </w:p>
        </w:tc>
      </w:tr>
    </w:tbl>
    <w:p w14:paraId="00000086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124</w:t>
      </w:r>
    </w:p>
    <w:p w14:paraId="00000087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Правильные варианты:</w:t>
      </w:r>
    </w:p>
    <w:p w14:paraId="00000088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6</w:t>
      </w:r>
    </w:p>
    <w:p w14:paraId="00000089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 xml:space="preserve">Какой системный тип соответствует базовому типу данных </w:t>
      </w:r>
      <w:r>
        <w:rPr>
          <w:b/>
          <w:bCs/>
          <w:sz w:val="26"/>
          <w:szCs w:val="26"/>
          <w:rtl w:val="0"/>
        </w:rPr>
        <w:t>int</w:t>
      </w:r>
      <w:r>
        <w:rPr>
          <w:sz w:val="26"/>
          <w:szCs w:val="26"/>
          <w:rtl w:val="0"/>
        </w:rPr>
        <w:t xml:space="preserve"> в языке C# и сколько байт он занимает?</w:t>
      </w:r>
    </w:p>
    <w:p w14:paraId="0000008A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sz w:val="27"/>
          <w:szCs w:val="27"/>
          <w:rtl w:val="0"/>
        </w:rPr>
        <w:t>System.Int32, 4 байта</w:t>
      </w:r>
    </w:p>
    <w:p w14:paraId="0000008B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sz w:val="27"/>
          <w:szCs w:val="27"/>
          <w:rtl w:val="0"/>
        </w:rPr>
        <w:t>System.Single, 4 байта</w:t>
      </w:r>
    </w:p>
    <w:p w14:paraId="0000008C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sz w:val="27"/>
          <w:szCs w:val="27"/>
          <w:rtl w:val="0"/>
        </w:rPr>
        <w:t>System.UInt32, 8 байт</w:t>
      </w:r>
    </w:p>
    <w:p w14:paraId="0000008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sz w:val="27"/>
          <w:szCs w:val="27"/>
          <w:rtl w:val="0"/>
        </w:rPr>
        <w:t>System.Int16, 2 байта</w:t>
      </w:r>
    </w:p>
    <w:p w14:paraId="0000008E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1</w:t>
      </w:r>
    </w:p>
    <w:p w14:paraId="0000008F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90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7</w:t>
      </w:r>
    </w:p>
    <w:p w14:paraId="00000091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Какие суффиксы используются в C# для явного указания типа данных </w:t>
      </w:r>
      <w:r>
        <w:rPr>
          <w:rFonts w:ascii="Courier New" w:hAnsi="Courier New" w:eastAsia="Courier New" w:cs="Courier New"/>
          <w:sz w:val="26"/>
          <w:szCs w:val="26"/>
          <w:rtl w:val="0"/>
        </w:rPr>
        <w:t>float</w:t>
      </w:r>
      <w:r>
        <w:rPr>
          <w:sz w:val="27"/>
          <w:szCs w:val="27"/>
          <w:rtl w:val="0"/>
        </w:rPr>
        <w:t xml:space="preserve"> и </w:t>
      </w:r>
      <w:r>
        <w:rPr>
          <w:rFonts w:ascii="Courier New" w:hAnsi="Courier New" w:eastAsia="Courier New" w:cs="Courier New"/>
          <w:sz w:val="26"/>
          <w:szCs w:val="26"/>
          <w:rtl w:val="0"/>
        </w:rPr>
        <w:t>decimal</w:t>
      </w:r>
      <w:r>
        <w:rPr>
          <w:sz w:val="27"/>
          <w:szCs w:val="27"/>
          <w:rtl w:val="0"/>
        </w:rPr>
        <w:t xml:space="preserve"> при присвоении значений?</w:t>
      </w:r>
    </w:p>
    <w:p w14:paraId="00000092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sz w:val="27"/>
          <w:szCs w:val="27"/>
          <w:rtl w:val="0"/>
        </w:rPr>
        <w:t>S/s — для float, D/d — для decimal</w:t>
      </w:r>
    </w:p>
    <w:p w14:paraId="00000093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sz w:val="27"/>
          <w:szCs w:val="27"/>
          <w:rtl w:val="0"/>
        </w:rPr>
        <w:t>X/x — для float, Y/y — для decimal</w:t>
      </w:r>
    </w:p>
    <w:p w14:paraId="0000009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sz w:val="27"/>
          <w:szCs w:val="27"/>
          <w:rtl w:val="0"/>
        </w:rPr>
        <w:t>F/f — для float, M/m — для decimal</w:t>
      </w:r>
    </w:p>
    <w:p w14:paraId="0000009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sz w:val="27"/>
          <w:szCs w:val="27"/>
          <w:rtl w:val="0"/>
        </w:rPr>
        <w:t>L/l — для float, U/u — для decimal</w:t>
      </w:r>
    </w:p>
    <w:p w14:paraId="00000096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3</w:t>
      </w:r>
    </w:p>
    <w:p w14:paraId="00000097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98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8</w:t>
      </w:r>
    </w:p>
    <w:p w14:paraId="00000099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Чем отличается объявление переменной с использованием </w:t>
      </w:r>
      <w:r>
        <w:rPr>
          <w:rFonts w:ascii="Courier New" w:hAnsi="Courier New" w:eastAsia="Courier New" w:cs="Courier New"/>
          <w:sz w:val="26"/>
          <w:szCs w:val="26"/>
          <w:rtl w:val="0"/>
        </w:rPr>
        <w:t>var</w:t>
      </w:r>
      <w:r>
        <w:rPr>
          <w:sz w:val="27"/>
          <w:szCs w:val="27"/>
          <w:rtl w:val="0"/>
        </w:rPr>
        <w:t xml:space="preserve"> от явного указания типа данных, например, </w:t>
      </w:r>
      <w:r>
        <w:rPr>
          <w:rFonts w:ascii="Courier New" w:hAnsi="Courier New" w:eastAsia="Courier New" w:cs="Courier New"/>
          <w:sz w:val="26"/>
          <w:szCs w:val="26"/>
          <w:rtl w:val="0"/>
        </w:rPr>
        <w:t>int</w:t>
      </w:r>
      <w:r>
        <w:rPr>
          <w:sz w:val="27"/>
          <w:szCs w:val="27"/>
          <w:rtl w:val="0"/>
        </w:rPr>
        <w:t>?</w:t>
      </w:r>
    </w:p>
    <w:p w14:paraId="0000009A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rFonts w:ascii="Courier New" w:hAnsi="Courier New" w:eastAsia="Courier New" w:cs="Courier New"/>
          <w:sz w:val="26"/>
          <w:szCs w:val="26"/>
          <w:rtl w:val="0"/>
        </w:rPr>
        <w:t>var</w:t>
      </w:r>
      <w:r>
        <w:rPr>
          <w:sz w:val="27"/>
          <w:szCs w:val="27"/>
          <w:rtl w:val="0"/>
        </w:rPr>
        <w:t xml:space="preserve"> и </w:t>
      </w:r>
      <w:r>
        <w:rPr>
          <w:rFonts w:ascii="Courier New" w:hAnsi="Courier New" w:eastAsia="Courier New" w:cs="Courier New"/>
          <w:sz w:val="26"/>
          <w:szCs w:val="26"/>
          <w:rtl w:val="0"/>
        </w:rPr>
        <w:t>int</w:t>
      </w:r>
      <w:r>
        <w:rPr>
          <w:sz w:val="27"/>
          <w:szCs w:val="27"/>
          <w:rtl w:val="0"/>
        </w:rPr>
        <w:t xml:space="preserve"> — это синонимы для объявления целочисленных переменных.</w:t>
      </w:r>
    </w:p>
    <w:p w14:paraId="0000009B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sz w:val="27"/>
          <w:szCs w:val="27"/>
          <w:rtl w:val="0"/>
        </w:rPr>
        <w:t xml:space="preserve">При использовании </w:t>
      </w:r>
      <w:r>
        <w:rPr>
          <w:rFonts w:ascii="Courier New" w:hAnsi="Courier New" w:eastAsia="Courier New" w:cs="Courier New"/>
          <w:sz w:val="26"/>
          <w:szCs w:val="26"/>
          <w:rtl w:val="0"/>
        </w:rPr>
        <w:t>var</w:t>
      </w:r>
      <w:r>
        <w:rPr>
          <w:sz w:val="27"/>
          <w:szCs w:val="27"/>
          <w:rtl w:val="0"/>
        </w:rPr>
        <w:t xml:space="preserve"> тип переменной определяется автоматически на основе присвоенного значения.</w:t>
      </w:r>
    </w:p>
    <w:p w14:paraId="0000009C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rFonts w:ascii="Courier New" w:hAnsi="Courier New" w:eastAsia="Courier New" w:cs="Courier New"/>
          <w:sz w:val="26"/>
          <w:szCs w:val="26"/>
          <w:rtl w:val="0"/>
        </w:rPr>
        <w:t>var</w:t>
      </w:r>
      <w:r>
        <w:rPr>
          <w:sz w:val="27"/>
          <w:szCs w:val="27"/>
          <w:rtl w:val="0"/>
        </w:rPr>
        <w:t xml:space="preserve"> используется для объявления переменных с типом </w:t>
      </w:r>
      <w:r>
        <w:rPr>
          <w:rFonts w:ascii="Courier New" w:hAnsi="Courier New" w:eastAsia="Courier New" w:cs="Courier New"/>
          <w:sz w:val="26"/>
          <w:szCs w:val="26"/>
          <w:rtl w:val="0"/>
        </w:rPr>
        <w:t>string</w:t>
      </w:r>
      <w:r>
        <w:rPr>
          <w:sz w:val="27"/>
          <w:szCs w:val="27"/>
          <w:rtl w:val="0"/>
        </w:rPr>
        <w:t>.</w:t>
      </w:r>
    </w:p>
    <w:p w14:paraId="0000009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rFonts w:ascii="Courier New" w:hAnsi="Courier New" w:eastAsia="Courier New" w:cs="Courier New"/>
          <w:sz w:val="26"/>
          <w:szCs w:val="26"/>
          <w:rtl w:val="0"/>
        </w:rPr>
        <w:t>var</w:t>
      </w:r>
      <w:r>
        <w:rPr>
          <w:sz w:val="27"/>
          <w:szCs w:val="27"/>
          <w:rtl w:val="0"/>
        </w:rPr>
        <w:t xml:space="preserve"> позволяет объявлять переменные без указания типа и инициализации.</w:t>
      </w:r>
    </w:p>
    <w:p w14:paraId="0000009E">
      <w:pPr>
        <w:spacing w:before="80" w:after="80" w:line="288" w:lineRule="auto"/>
        <w:ind w:left="280" w:firstLine="0"/>
        <w:rPr>
          <w:sz w:val="27"/>
          <w:szCs w:val="27"/>
        </w:rPr>
      </w:pPr>
      <w:r>
        <w:rPr>
          <w:sz w:val="27"/>
          <w:szCs w:val="27"/>
          <w:rtl w:val="0"/>
        </w:rPr>
        <w:t>Ответ 2</w:t>
      </w:r>
    </w:p>
    <w:p w14:paraId="0000009F">
      <w:pPr>
        <w:spacing w:before="300" w:after="160" w:line="331" w:lineRule="auto"/>
        <w:jc w:val="center"/>
        <w:rPr>
          <w:sz w:val="30"/>
          <w:szCs w:val="30"/>
        </w:rPr>
      </w:pPr>
      <w:r>
        <w:rPr>
          <w:sz w:val="27"/>
          <w:szCs w:val="27"/>
          <w:rtl w:val="0"/>
        </w:rPr>
        <w:br w:type="textWrapping"/>
      </w:r>
      <w:r>
        <w:rPr>
          <w:sz w:val="30"/>
          <w:szCs w:val="30"/>
          <w:rtl w:val="0"/>
        </w:rPr>
        <w:t>Консольный ввод-вывов</w:t>
      </w:r>
    </w:p>
    <w:p w14:paraId="000000A0">
      <w:pPr>
        <w:spacing w:line="288" w:lineRule="auto"/>
        <w:rPr>
          <w:sz w:val="2"/>
          <w:szCs w:val="2"/>
        </w:rPr>
      </w:pPr>
      <w:r>
        <w:rPr>
          <w:sz w:val="2"/>
          <w:szCs w:val="2"/>
          <w:rtl w:val="0"/>
        </w:rPr>
        <w:t xml:space="preserve"> </w:t>
      </w:r>
    </w:p>
    <w:p w14:paraId="000000A1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1</w:t>
      </w:r>
    </w:p>
    <w:p w14:paraId="000000A2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 вывести на консоль значения нескольких переменных в одной строке с помощью интерполяции?</w:t>
      </w:r>
    </w:p>
    <w:p w14:paraId="000000A3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Console.WriteLine("{name} {age} {height}");</w:t>
      </w:r>
    </w:p>
    <w:p w14:paraId="000000A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Console.WriteLine("Имя: " name " Возраст: " age " Рост: " height "м");</w:t>
      </w:r>
    </w:p>
    <w:p w14:paraId="000000A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Console.WriteLine("Имя: {name} Возраст: {age} Рост: {height}м");</w:t>
      </w:r>
    </w:p>
    <w:p w14:paraId="000000A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Console.Write(name, age, height);</w:t>
      </w:r>
    </w:p>
    <w:p w14:paraId="000000A7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Console.WriteLine("Имя: {name} Возраст: {age} Рост: {height}м");</w:t>
      </w:r>
    </w:p>
    <w:p w14:paraId="000000A8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A9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2</w:t>
      </w:r>
    </w:p>
    <w:p w14:paraId="000000AA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Что такое плейсхолдеры в контексте вывода данных на консоль и как они используются?</w:t>
      </w:r>
    </w:p>
    <w:p w14:paraId="000000AB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Плейсхолдеры — это числа в фигурных скобках, которые заменяются значениями при выводе на консоль</w:t>
      </w:r>
    </w:p>
    <w:p w14:paraId="000000AC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плейсхолдеры используются для создания пустых строк в выводе</w:t>
      </w:r>
    </w:p>
    <w:p w14:paraId="000000A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плейсхолдеры — это имена переменных, которые выводятся на консоль без изменений</w:t>
      </w:r>
    </w:p>
    <w:p w14:paraId="000000AE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sz w:val="15"/>
          <w:szCs w:val="15"/>
          <w:rtl w:val="0"/>
        </w:rPr>
        <w:t xml:space="preserve">• </w:t>
      </w:r>
      <w:r>
        <w:rPr>
          <w:sz w:val="27"/>
          <w:szCs w:val="27"/>
          <w:rtl w:val="0"/>
        </w:rPr>
        <w:t>плейсхолдеры — это специальные символы для форматирования строк</w:t>
      </w:r>
    </w:p>
    <w:p w14:paraId="000000AF">
      <w:pPr>
        <w:spacing w:before="80" w:after="80" w:line="288" w:lineRule="auto"/>
        <w:ind w:left="280" w:firstLine="0"/>
        <w:rPr>
          <w:sz w:val="27"/>
          <w:szCs w:val="27"/>
        </w:rPr>
      </w:pPr>
      <w:r>
        <w:rPr>
          <w:sz w:val="27"/>
          <w:szCs w:val="27"/>
          <w:rtl w:val="0"/>
        </w:rPr>
        <w:t>Ответ Плейсхолдеры — это числа в фигурных скобках, которые заменяются значениями при выводе на консоль</w:t>
      </w:r>
    </w:p>
    <w:p w14:paraId="000000B0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B1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3</w:t>
      </w:r>
    </w:p>
    <w:p w14:paraId="000000B2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В чём отличие метода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Console.Write()</w:t>
      </w:r>
      <w:r>
        <w:rPr>
          <w:sz w:val="27"/>
          <w:szCs w:val="27"/>
          <w:rtl w:val="0"/>
        </w:rPr>
        <w:t xml:space="preserve"> от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Console.WriteLine()</w:t>
      </w:r>
      <w:r>
        <w:rPr>
          <w:sz w:val="27"/>
          <w:szCs w:val="27"/>
          <w:rtl w:val="0"/>
        </w:rPr>
        <w:t>?</w:t>
      </w:r>
    </w:p>
    <w:p w14:paraId="000000B3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Console.Write()</w:t>
      </w:r>
      <w:r>
        <w:rPr>
          <w:sz w:val="27"/>
          <w:szCs w:val="27"/>
          <w:rtl w:val="0"/>
        </w:rPr>
        <w:t xml:space="preserve"> используется для ввода данных, а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Console.WriteLine()</w:t>
      </w:r>
      <w:r>
        <w:rPr>
          <w:sz w:val="27"/>
          <w:szCs w:val="27"/>
          <w:rtl w:val="0"/>
        </w:rPr>
        <w:t xml:space="preserve"> — для вывода.</w:t>
      </w:r>
    </w:p>
    <w:p w14:paraId="000000B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Console.Write()</w:t>
      </w:r>
      <w:r>
        <w:rPr>
          <w:sz w:val="27"/>
          <w:szCs w:val="27"/>
          <w:rtl w:val="0"/>
        </w:rPr>
        <w:t xml:space="preserve"> выводит информацию в виде таблицы, а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Console.WriteLine()</w:t>
      </w:r>
      <w:r>
        <w:rPr>
          <w:sz w:val="27"/>
          <w:szCs w:val="27"/>
          <w:rtl w:val="0"/>
        </w:rPr>
        <w:t xml:space="preserve"> — в виде списка.</w:t>
      </w:r>
    </w:p>
    <w:p w14:paraId="000000B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Console.Write()</w:t>
      </w:r>
      <w:r>
        <w:rPr>
          <w:sz w:val="27"/>
          <w:szCs w:val="27"/>
          <w:rtl w:val="0"/>
        </w:rPr>
        <w:t xml:space="preserve"> не добавляет переход на следующую строку, а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Console.WriteLine()</w:t>
      </w:r>
      <w:r>
        <w:rPr>
          <w:sz w:val="27"/>
          <w:szCs w:val="27"/>
          <w:rtl w:val="0"/>
        </w:rPr>
        <w:t xml:space="preserve"> добавляет.</w:t>
      </w:r>
    </w:p>
    <w:p w14:paraId="000000B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Console.Write()</w:t>
      </w:r>
      <w:r>
        <w:rPr>
          <w:sz w:val="27"/>
          <w:szCs w:val="27"/>
          <w:rtl w:val="0"/>
        </w:rPr>
        <w:t xml:space="preserve"> может выводить только числа, а </w:t>
      </w:r>
      <w:r>
        <w:rPr>
          <w:rFonts w:ascii="Courier New" w:hAnsi="Courier New" w:eastAsia="Courier New" w:cs="Courier New"/>
          <w:sz w:val="26"/>
          <w:szCs w:val="26"/>
          <w:rtl w:val="0"/>
        </w:rPr>
        <w:t>Console.WriteLine()</w:t>
      </w:r>
      <w:r>
        <w:rPr>
          <w:sz w:val="27"/>
          <w:szCs w:val="27"/>
          <w:rtl w:val="0"/>
        </w:rPr>
        <w:t xml:space="preserve"> — любые данные.</w:t>
      </w:r>
    </w:p>
    <w:p w14:paraId="000000B7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Ответ 3</w:t>
      </w:r>
    </w:p>
    <w:p w14:paraId="000000B8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B9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BA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4</w:t>
      </w:r>
    </w:p>
    <w:p w14:paraId="000000BB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Каким методом можно получить ввод с консоли и в каком виде он возвращается?</w:t>
      </w:r>
    </w:p>
    <w:p w14:paraId="000000BC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sz w:val="27"/>
          <w:szCs w:val="27"/>
          <w:rtl w:val="0"/>
        </w:rPr>
        <w:t>методом Console.WriteLine(), возвращается в виде числа.</w:t>
      </w:r>
    </w:p>
    <w:p w14:paraId="000000BD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sz w:val="27"/>
          <w:szCs w:val="27"/>
          <w:rtl w:val="0"/>
        </w:rPr>
        <w:t>методом Console.Write(), возвращается в виде массива.</w:t>
      </w:r>
    </w:p>
    <w:p w14:paraId="000000BE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sz w:val="27"/>
          <w:szCs w:val="27"/>
          <w:rtl w:val="0"/>
        </w:rPr>
        <w:t>методом Convert.ToInt(), возвращается в виде строки.</w:t>
      </w:r>
    </w:p>
    <w:p w14:paraId="000000BF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sz w:val="27"/>
          <w:szCs w:val="27"/>
          <w:rtl w:val="0"/>
        </w:rPr>
        <w:t>Методом Console.ReadLine(), возвращается в виде строки.</w:t>
      </w:r>
    </w:p>
    <w:p w14:paraId="000000C0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4</w:t>
      </w:r>
    </w:p>
    <w:p w14:paraId="000000C1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C2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5</w:t>
      </w:r>
    </w:p>
    <w:p w14:paraId="000000C3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Какие методы предоставляет платформа .NET для преобразования строковых значений в числовые типы данных?</w:t>
      </w:r>
    </w:p>
    <w:p w14:paraId="000000C4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1. </w:t>
      </w:r>
      <w:r>
        <w:rPr>
          <w:sz w:val="27"/>
          <w:szCs w:val="27"/>
          <w:rtl w:val="0"/>
        </w:rPr>
        <w:t>Convert.ToString(), Convert.ToInt(), Convert.ToChar()</w:t>
      </w:r>
    </w:p>
    <w:p w14:paraId="000000C5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2. </w:t>
      </w:r>
      <w:r>
        <w:rPr>
          <w:sz w:val="27"/>
          <w:szCs w:val="27"/>
          <w:rtl w:val="0"/>
        </w:rPr>
        <w:t>Parse.ToInt(), Parse.ToFloat(), Parse.ToNumber()</w:t>
      </w:r>
    </w:p>
    <w:p w14:paraId="000000C6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3. </w:t>
      </w:r>
      <w:r>
        <w:rPr>
          <w:sz w:val="27"/>
          <w:szCs w:val="27"/>
          <w:rtl w:val="0"/>
        </w:rPr>
        <w:t>Convert.ToInt(), Convert.ToDouble(), Convert.ToDecimal()</w:t>
      </w:r>
    </w:p>
    <w:p w14:paraId="000000C7">
      <w:pPr>
        <w:spacing w:before="80" w:after="80" w:line="288" w:lineRule="auto"/>
        <w:ind w:left="800" w:hanging="260"/>
        <w:rPr>
          <w:sz w:val="27"/>
          <w:szCs w:val="27"/>
        </w:rPr>
      </w:pPr>
      <w:r>
        <w:rPr>
          <w:rFonts w:ascii="Times New Roman" w:hAnsi="Times New Roman" w:eastAsia="Times New Roman" w:cs="Times New Roman"/>
          <w:sz w:val="18"/>
          <w:szCs w:val="18"/>
          <w:rtl w:val="0"/>
        </w:rPr>
        <w:t xml:space="preserve">4. </w:t>
      </w:r>
      <w:r>
        <w:rPr>
          <w:sz w:val="27"/>
          <w:szCs w:val="27"/>
          <w:rtl w:val="0"/>
        </w:rPr>
        <w:t>Console.WriteLine(), Console.Write(), Console.ReadLine()</w:t>
      </w:r>
    </w:p>
    <w:p w14:paraId="000000C8">
      <w:pPr>
        <w:spacing w:before="80" w:after="80" w:line="288" w:lineRule="auto"/>
        <w:ind w:left="280" w:firstLine="0"/>
        <w:rPr>
          <w:sz w:val="27"/>
          <w:szCs w:val="27"/>
        </w:rPr>
      </w:pPr>
      <w:r>
        <w:rPr>
          <w:sz w:val="27"/>
          <w:szCs w:val="27"/>
          <w:rtl w:val="0"/>
        </w:rPr>
        <w:t>Ответ 3</w:t>
      </w:r>
    </w:p>
    <w:p w14:paraId="000000C9">
      <w:pPr>
        <w:spacing w:before="300" w:after="160" w:line="331" w:lineRule="auto"/>
        <w:jc w:val="center"/>
        <w:rPr>
          <w:sz w:val="30"/>
          <w:szCs w:val="30"/>
        </w:rPr>
      </w:pPr>
      <w:r>
        <w:rPr>
          <w:sz w:val="27"/>
          <w:szCs w:val="27"/>
          <w:rtl w:val="0"/>
        </w:rPr>
        <w:br w:type="textWrapping"/>
      </w:r>
      <w:r>
        <w:rPr>
          <w:sz w:val="30"/>
          <w:szCs w:val="30"/>
          <w:rtl w:val="0"/>
        </w:rPr>
        <w:t>Операции</w:t>
      </w:r>
    </w:p>
    <w:p w14:paraId="000000CA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1</w:t>
      </w:r>
    </w:p>
    <w:p w14:paraId="000000CB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Есть следующий код:</w:t>
      </w:r>
    </w:p>
    <w:tbl>
      <w:tblPr>
        <w:tblStyle w:val="22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12988C9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CC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1</w:t>
            </w:r>
          </w:p>
          <w:p w14:paraId="000000CD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2</w:t>
            </w:r>
          </w:p>
          <w:p w14:paraId="000000CE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CF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n1 = 2;</w:t>
            </w:r>
          </w:p>
          <w:p w14:paraId="000000D0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n2 = 5;</w:t>
            </w:r>
          </w:p>
          <w:p w14:paraId="000000D1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result = n2 * 3 + 20 / 2 * n1--;</w:t>
            </w:r>
          </w:p>
        </w:tc>
      </w:tr>
    </w:tbl>
    <w:p w14:paraId="000000D2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Используя приоритеты операций, разложите выражение </w:t>
      </w:r>
      <w:r>
        <w:rPr>
          <w:rFonts w:ascii="Courier New" w:hAnsi="Courier New" w:eastAsia="Courier New" w:cs="Courier New"/>
          <w:sz w:val="26"/>
          <w:szCs w:val="26"/>
          <w:rtl w:val="0"/>
        </w:rPr>
        <w:t>int result = n2 * 3 + 20 / 2 * n1--</w:t>
      </w:r>
      <w:r>
        <w:rPr>
          <w:sz w:val="27"/>
          <w:szCs w:val="27"/>
          <w:rtl w:val="0"/>
        </w:rPr>
        <w:t xml:space="preserve"> по шагам.</w:t>
      </w:r>
    </w:p>
    <w:p w14:paraId="000000D3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 35</w:t>
      </w:r>
    </w:p>
    <w:p w14:paraId="000000D4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D5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D6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2</w:t>
      </w:r>
    </w:p>
    <w:p w14:paraId="000000D7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Есть следующий код:</w:t>
      </w:r>
    </w:p>
    <w:tbl>
      <w:tblPr>
        <w:tblStyle w:val="23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67AABD7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D8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1</w:t>
            </w:r>
          </w:p>
          <w:p w14:paraId="000000D9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2</w:t>
            </w:r>
          </w:p>
          <w:p w14:paraId="000000DA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3</w:t>
            </w:r>
          </w:p>
          <w:p w14:paraId="000000DB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4</w:t>
            </w:r>
          </w:p>
          <w:p w14:paraId="000000DC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5</w:t>
            </w:r>
          </w:p>
          <w:p w14:paraId="000000DD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6</w:t>
            </w:r>
          </w:p>
          <w:p w14:paraId="000000DE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7</w:t>
            </w:r>
          </w:p>
          <w:p w14:paraId="000000DF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E0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num1 = 4;</w:t>
            </w:r>
          </w:p>
          <w:p w14:paraId="000000E1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num2 = 5;</w:t>
            </w:r>
          </w:p>
          <w:p w14:paraId="000000E2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num3 = 15;</w:t>
            </w:r>
          </w:p>
          <w:p w14:paraId="000000E3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num4 = 10;</w:t>
            </w:r>
          </w:p>
          <w:p w14:paraId="000000E4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num5 = 5;</w:t>
            </w:r>
          </w:p>
          <w:p w14:paraId="000000E5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result = 12;</w:t>
            </w:r>
          </w:p>
          <w:p w14:paraId="000000E6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 xml:space="preserve"> </w:t>
            </w:r>
          </w:p>
          <w:p w14:paraId="000000E7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result += num1 * num2 + num3 % num4 / num5;</w:t>
            </w:r>
          </w:p>
        </w:tc>
      </w:tr>
    </w:tbl>
    <w:p w14:paraId="000000E8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Используя приоритеты операций, разложите выражение </w:t>
      </w:r>
      <w:r>
        <w:rPr>
          <w:rFonts w:ascii="Courier New" w:hAnsi="Courier New" w:eastAsia="Courier New" w:cs="Courier New"/>
          <w:sz w:val="26"/>
          <w:szCs w:val="26"/>
          <w:rtl w:val="0"/>
        </w:rPr>
        <w:t>result += num1 * num2 + num3 % num4 / num5</w:t>
      </w:r>
      <w:r>
        <w:rPr>
          <w:sz w:val="27"/>
          <w:szCs w:val="27"/>
          <w:rtl w:val="0"/>
        </w:rPr>
        <w:t xml:space="preserve"> по шагам.</w:t>
      </w:r>
    </w:p>
    <w:p w14:paraId="000000E9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 33</w:t>
      </w:r>
    </w:p>
    <w:p w14:paraId="000000EA">
      <w:pPr>
        <w:spacing w:line="331" w:lineRule="auto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  <w:rtl w:val="0"/>
        </w:rPr>
        <w:t xml:space="preserve"> </w:t>
      </w:r>
    </w:p>
    <w:p w14:paraId="000000EB">
      <w:pPr>
        <w:spacing w:line="331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Вопрос 3</w:t>
      </w:r>
    </w:p>
    <w:p w14:paraId="000000EC">
      <w:pPr>
        <w:spacing w:before="80" w:after="80" w:line="288" w:lineRule="auto"/>
        <w:rPr>
          <w:sz w:val="27"/>
          <w:szCs w:val="27"/>
        </w:rPr>
      </w:pPr>
      <w:r>
        <w:rPr>
          <w:sz w:val="27"/>
          <w:szCs w:val="27"/>
          <w:rtl w:val="0"/>
        </w:rPr>
        <w:t>Чему будет равна переменная z после выполнения следующего кода и почему?</w:t>
      </w:r>
    </w:p>
    <w:tbl>
      <w:tblPr>
        <w:tblStyle w:val="24"/>
        <w:tblW w:w="0" w:type="auto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4514"/>
        <w:gridCol w:w="4514"/>
      </w:tblGrid>
      <w:tr w14:paraId="0EBE078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ED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1</w:t>
            </w:r>
          </w:p>
          <w:p w14:paraId="000000EE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2</w:t>
            </w:r>
          </w:p>
          <w:p w14:paraId="000000EF">
            <w:pPr>
              <w:spacing w:line="378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F0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x = 8;</w:t>
            </w:r>
          </w:p>
          <w:p w14:paraId="000000F1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y = 9;</w:t>
            </w:r>
          </w:p>
          <w:p w14:paraId="000000F2">
            <w:pPr>
              <w:spacing w:line="378" w:lineRule="auto"/>
              <w:rPr>
                <w:rFonts w:ascii="Courier New" w:hAnsi="Courier New" w:eastAsia="Courier New" w:cs="Courier New"/>
                <w:sz w:val="15"/>
                <w:szCs w:val="15"/>
              </w:rPr>
            </w:pP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int</w:t>
            </w:r>
            <w:r>
              <w:rPr>
                <w:sz w:val="17"/>
                <w:szCs w:val="17"/>
                <w:rtl w:val="0"/>
              </w:rPr>
              <w:t xml:space="preserve"> </w:t>
            </w:r>
            <w:r>
              <w:rPr>
                <w:rFonts w:ascii="Courier New" w:hAnsi="Courier New" w:eastAsia="Courier New" w:cs="Courier New"/>
                <w:sz w:val="15"/>
                <w:szCs w:val="15"/>
                <w:rtl w:val="0"/>
              </w:rPr>
              <w:t>z = x++ + ++y;</w:t>
            </w:r>
          </w:p>
        </w:tc>
      </w:tr>
    </w:tbl>
    <w:p w14:paraId="000000F3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F4">
      <w:pPr>
        <w:spacing w:line="331" w:lineRule="auto"/>
        <w:rPr>
          <w:sz w:val="27"/>
          <w:szCs w:val="27"/>
        </w:rPr>
      </w:pPr>
      <w:r>
        <w:rPr>
          <w:sz w:val="27"/>
          <w:szCs w:val="27"/>
          <w:rtl w:val="0"/>
        </w:rPr>
        <w:t xml:space="preserve"> </w:t>
      </w:r>
    </w:p>
    <w:p w14:paraId="000000F5">
      <w:pPr>
        <w:spacing w:line="331" w:lineRule="auto"/>
        <w:rPr>
          <w:sz w:val="26"/>
          <w:szCs w:val="26"/>
        </w:rPr>
      </w:pPr>
      <w:r>
        <w:rPr>
          <w:sz w:val="26"/>
          <w:szCs w:val="26"/>
          <w:rtl w:val="0"/>
        </w:rPr>
        <w:t>Ответ: 18</w:t>
      </w:r>
    </w:p>
    <w:p w14:paraId="000000F6">
      <w:pPr>
        <w:spacing w:line="331" w:lineRule="auto"/>
        <w:jc w:val="center"/>
        <w:rPr>
          <w:rFonts w:ascii="Courier New" w:hAnsi="Courier New" w:eastAsia="Courier New" w:cs="Courier New"/>
          <w:sz w:val="27"/>
          <w:szCs w:val="27"/>
        </w:rPr>
      </w:pPr>
      <w:r>
        <w:rPr>
          <w:rFonts w:ascii="Courier New" w:hAnsi="Courier New" w:eastAsia="Courier New" w:cs="Courier New"/>
          <w:b/>
          <w:bCs/>
          <w:sz w:val="36"/>
          <w:szCs w:val="36"/>
          <w:rtl w:val="0"/>
        </w:rPr>
        <w:t>Практическое задание</w:t>
      </w:r>
      <w:r>
        <w:rPr>
          <w:rFonts w:ascii="Courier New" w:hAnsi="Courier New" w:eastAsia="Courier New" w:cs="Courier New"/>
          <w:sz w:val="27"/>
          <w:szCs w:val="27"/>
          <w:rtl w:val="0"/>
        </w:rPr>
        <w:t>:</w:t>
      </w:r>
    </w:p>
    <w:p w14:paraId="000000F7">
      <w:pPr>
        <w:spacing w:line="331" w:lineRule="auto"/>
        <w:rPr>
          <w:rFonts w:ascii="Courier New" w:hAnsi="Courier New" w:eastAsia="Courier New" w:cs="Courier New"/>
          <w:sz w:val="27"/>
          <w:szCs w:val="27"/>
        </w:rPr>
      </w:pPr>
      <w:r>
        <w:rPr>
          <w:rFonts w:ascii="Courier New" w:hAnsi="Courier New" w:eastAsia="Courier New" w:cs="Courier New"/>
          <w:sz w:val="27"/>
          <w:szCs w:val="27"/>
          <w:rtl w:val="0"/>
        </w:rPr>
        <w:t>Задача 1</w:t>
      </w:r>
    </w:p>
    <w:p w14:paraId="000000F8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</w:t>
      </w:r>
    </w:p>
    <w:p w14:paraId="000000F9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Ваша задача — создать простой калькулятор, который сможет выполнять базовые арифметические операции: сложение, вычитание, умножение и деление, остаток от деления, инкремент, декремент. Калькулятор должен предоставлять пользователю возможность вводить числа и вывод всех математических действий.</w:t>
      </w:r>
    </w:p>
    <w:p w14:paraId="000000FA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</w:t>
      </w:r>
    </w:p>
    <w:p w14:paraId="000000FB">
      <w:pPr>
        <w:spacing w:line="331" w:lineRule="auto"/>
        <w:rPr>
          <w:rFonts w:ascii="Courier New" w:hAnsi="Courier New" w:eastAsia="Courier New" w:cs="Courier New"/>
          <w:sz w:val="27"/>
          <w:szCs w:val="27"/>
        </w:rPr>
      </w:pPr>
      <w:r>
        <w:rPr>
          <w:rFonts w:ascii="Courier New" w:hAnsi="Courier New" w:eastAsia="Courier New" w:cs="Courier New"/>
          <w:sz w:val="27"/>
          <w:szCs w:val="27"/>
          <w:rtl w:val="0"/>
        </w:rPr>
        <w:t>Условия выполнения:</w:t>
      </w:r>
    </w:p>
    <w:p w14:paraId="000000FC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</w:t>
      </w:r>
    </w:p>
    <w:p w14:paraId="000000FD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1. Ввод данных:</w:t>
      </w:r>
    </w:p>
    <w:p w14:paraId="000000FE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</w:t>
      </w:r>
    </w:p>
    <w:p w14:paraId="000000FF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 • Пользователь должен вводить два числа (например, целые или дробные).</w:t>
      </w:r>
    </w:p>
    <w:p w14:paraId="00000100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2. Операции:</w:t>
      </w:r>
    </w:p>
    <w:p w14:paraId="00000101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 • Реализуйте следующие арифметические операции:</w:t>
      </w:r>
    </w:p>
    <w:p w14:paraId="00000102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   • Сложение (</w:t>
      </w:r>
      <w:r>
        <w:rPr>
          <w:rFonts w:ascii="Georgia" w:hAnsi="Georgia" w:eastAsia="Georgia" w:cs="Georgia"/>
          <w:sz w:val="26"/>
          <w:szCs w:val="26"/>
          <w:rtl w:val="0"/>
        </w:rPr>
        <w:t>+</w:t>
      </w:r>
      <w:r>
        <w:rPr>
          <w:rFonts w:ascii="Georgia" w:hAnsi="Georgia" w:eastAsia="Georgia" w:cs="Georgia"/>
          <w:sz w:val="27"/>
          <w:szCs w:val="27"/>
          <w:rtl w:val="0"/>
        </w:rPr>
        <w:t>)</w:t>
      </w:r>
    </w:p>
    <w:p w14:paraId="00000103">
      <w:pPr>
        <w:spacing w:line="331" w:lineRule="auto"/>
        <w:ind w:firstLine="100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• Вычитание (</w:t>
      </w:r>
      <w:r>
        <w:rPr>
          <w:rFonts w:ascii="Georgia" w:hAnsi="Georgia" w:eastAsia="Georgia" w:cs="Georgia"/>
          <w:sz w:val="26"/>
          <w:szCs w:val="26"/>
          <w:rtl w:val="0"/>
        </w:rPr>
        <w:t>-</w:t>
      </w:r>
      <w:r>
        <w:rPr>
          <w:rFonts w:ascii="Georgia" w:hAnsi="Georgia" w:eastAsia="Georgia" w:cs="Georgia"/>
          <w:sz w:val="27"/>
          <w:szCs w:val="27"/>
          <w:rtl w:val="0"/>
        </w:rPr>
        <w:t>)</w:t>
      </w:r>
    </w:p>
    <w:p w14:paraId="00000104">
      <w:pPr>
        <w:spacing w:line="331" w:lineRule="auto"/>
        <w:ind w:firstLine="100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• Умножение (</w:t>
      </w:r>
      <w:r>
        <w:rPr>
          <w:rFonts w:ascii="Georgia" w:hAnsi="Georgia" w:eastAsia="Georgia" w:cs="Georgia"/>
          <w:sz w:val="26"/>
          <w:szCs w:val="26"/>
          <w:rtl w:val="0"/>
        </w:rPr>
        <w:t>*</w:t>
      </w:r>
      <w:r>
        <w:rPr>
          <w:rFonts w:ascii="Georgia" w:hAnsi="Georgia" w:eastAsia="Georgia" w:cs="Georgia"/>
          <w:sz w:val="27"/>
          <w:szCs w:val="27"/>
          <w:rtl w:val="0"/>
        </w:rPr>
        <w:t>)</w:t>
      </w:r>
    </w:p>
    <w:p w14:paraId="00000105">
      <w:pPr>
        <w:spacing w:line="331" w:lineRule="auto"/>
        <w:ind w:firstLine="100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• Деление (</w:t>
      </w:r>
      <w:r>
        <w:rPr>
          <w:rFonts w:ascii="Georgia" w:hAnsi="Georgia" w:eastAsia="Georgia" w:cs="Georgia"/>
          <w:sz w:val="26"/>
          <w:szCs w:val="26"/>
          <w:rtl w:val="0"/>
        </w:rPr>
        <w:t>/</w:t>
      </w:r>
      <w:r>
        <w:rPr>
          <w:rFonts w:ascii="Georgia" w:hAnsi="Georgia" w:eastAsia="Georgia" w:cs="Georgia"/>
          <w:sz w:val="27"/>
          <w:szCs w:val="27"/>
          <w:rtl w:val="0"/>
        </w:rPr>
        <w:t>)</w:t>
      </w:r>
    </w:p>
    <w:p w14:paraId="00000106">
      <w:pPr>
        <w:spacing w:line="331" w:lineRule="auto"/>
        <w:ind w:firstLine="100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•  Остаток от деления (%)</w:t>
      </w:r>
    </w:p>
    <w:p w14:paraId="00000107">
      <w:pPr>
        <w:spacing w:line="331" w:lineRule="auto"/>
        <w:rPr>
          <w:rFonts w:ascii="Georgia" w:hAnsi="Georgia" w:eastAsia="Georgia" w:cs="Georgia"/>
          <w:sz w:val="18"/>
          <w:szCs w:val="18"/>
        </w:rPr>
      </w:pPr>
      <w:r>
        <w:rPr>
          <w:rFonts w:ascii="Georgia" w:hAnsi="Georgia" w:eastAsia="Georgia" w:cs="Georgia"/>
          <w:sz w:val="18"/>
          <w:szCs w:val="18"/>
          <w:rtl w:val="0"/>
        </w:rPr>
        <w:t xml:space="preserve"> </w:t>
      </w:r>
    </w:p>
    <w:p w14:paraId="00000108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   •  Инкремент (++)</w:t>
      </w:r>
    </w:p>
    <w:p w14:paraId="00000109">
      <w:pPr>
        <w:spacing w:line="331" w:lineRule="auto"/>
        <w:rPr>
          <w:rFonts w:ascii="Georgia" w:hAnsi="Georgia" w:eastAsia="Georgia" w:cs="Georgia"/>
          <w:sz w:val="18"/>
          <w:szCs w:val="18"/>
        </w:rPr>
      </w:pPr>
      <w:r>
        <w:rPr>
          <w:rFonts w:ascii="Georgia" w:hAnsi="Georgia" w:eastAsia="Georgia" w:cs="Georgia"/>
          <w:sz w:val="18"/>
          <w:szCs w:val="18"/>
          <w:rtl w:val="0"/>
        </w:rPr>
        <w:t xml:space="preserve"> </w:t>
      </w:r>
    </w:p>
    <w:p w14:paraId="0000010A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    •  Декремент (--)</w:t>
      </w:r>
    </w:p>
    <w:p w14:paraId="0000010B">
      <w:pPr>
        <w:spacing w:line="331" w:lineRule="auto"/>
        <w:rPr>
          <w:rFonts w:ascii="Georgia" w:hAnsi="Georgia" w:eastAsia="Georgia" w:cs="Georgia"/>
          <w:sz w:val="27"/>
          <w:szCs w:val="27"/>
        </w:rPr>
      </w:pPr>
    </w:p>
    <w:p w14:paraId="0000010C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 xml:space="preserve"> </w:t>
      </w:r>
    </w:p>
    <w:p w14:paraId="0000010D">
      <w:pPr>
        <w:spacing w:line="331" w:lineRule="auto"/>
        <w:rPr>
          <w:rFonts w:ascii="Georgia" w:hAnsi="Georgia" w:eastAsia="Georgia" w:cs="Georgia"/>
          <w:sz w:val="27"/>
          <w:szCs w:val="27"/>
        </w:rPr>
      </w:pPr>
      <w:r>
        <w:rPr>
          <w:rFonts w:ascii="Georgia" w:hAnsi="Georgia" w:eastAsia="Georgia" w:cs="Georgia"/>
          <w:sz w:val="27"/>
          <w:szCs w:val="27"/>
          <w:rtl w:val="0"/>
        </w:rPr>
        <w:t>3. Вывод результата:</w:t>
      </w:r>
    </w:p>
    <w:p w14:paraId="0000010F">
      <w:pPr>
        <w:spacing w:line="331" w:lineRule="auto"/>
        <w:rPr>
          <w:rFonts w:ascii="Georgia" w:hAnsi="Georgia" w:eastAsia="Georgia" w:cs="Georgia"/>
          <w:sz w:val="27"/>
          <w:szCs w:val="27"/>
          <w:rtl w:val="0"/>
        </w:rPr>
      </w:pPr>
      <w:r>
        <w:rPr>
          <w:rFonts w:ascii="Georgia" w:hAnsi="Georgia" w:eastAsia="Georgia" w:cs="Georgia"/>
          <w:sz w:val="27"/>
          <w:szCs w:val="27"/>
          <w:rtl w:val="0"/>
        </w:rPr>
        <w:t>• После выполнения операции калькулятор должен выводить результат на экран.</w:t>
      </w:r>
    </w:p>
    <w:p w14:paraId="3FF515BC">
      <w:pPr>
        <w:spacing w:line="331" w:lineRule="auto"/>
        <w:rPr>
          <w:rFonts w:hint="default" w:ascii="Georgia" w:hAnsi="Georgia" w:eastAsia="Georgia" w:cs="Georgia"/>
          <w:sz w:val="27"/>
          <w:szCs w:val="27"/>
          <w:rtl w:val="0"/>
          <w:lang w:val="en-US"/>
        </w:rPr>
      </w:pPr>
      <w:r>
        <w:drawing>
          <wp:inline distT="0" distB="0" distL="114300" distR="114300">
            <wp:extent cx="4657725" cy="5946775"/>
            <wp:effectExtent l="0" t="0" r="5715" b="1206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94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10"/>
    <w:p w14:paraId="00000111">
      <w:r>
        <w:drawing>
          <wp:inline distT="0" distB="0" distL="114300" distR="114300">
            <wp:extent cx="3095625" cy="3419475"/>
            <wp:effectExtent l="0" t="0" r="13335" b="9525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53ECF0C4-FE8B-4124-9158-55DAEE868C04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615357E0-4797-48AE-A65C-4458282C54E0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1B0BD032-156A-4D1D-8BD0-0298ACA5900B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AC3ED31C-84C8-41E0-8D75-7A27A5B77D31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1018C80-9E91-455D-AF6E-02F08E520812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5BB893F7-FC5A-4D2F-8BA3-6906DA416E57}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7" w:fontKey="{1B32E165-867A-4109-94ED-6AC018BD1B8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26D672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ru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1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uiPriority w:val="0"/>
    <w:tblPr/>
  </w:style>
  <w:style w:type="table" w:customStyle="1" w:styleId="16">
    <w:name w:val="_Style 13"/>
    <w:basedOn w:val="12"/>
    <w:uiPriority w:val="0"/>
    <w:tblPr/>
  </w:style>
  <w:style w:type="table" w:customStyle="1" w:styleId="17">
    <w:name w:val="_Style 14"/>
    <w:basedOn w:val="12"/>
    <w:uiPriority w:val="0"/>
    <w:tblPr/>
  </w:style>
  <w:style w:type="table" w:customStyle="1" w:styleId="18">
    <w:name w:val="_Style 15"/>
    <w:basedOn w:val="12"/>
    <w:uiPriority w:val="0"/>
    <w:tblPr/>
  </w:style>
  <w:style w:type="table" w:customStyle="1" w:styleId="19">
    <w:name w:val="_Style 16"/>
    <w:basedOn w:val="12"/>
    <w:uiPriority w:val="0"/>
    <w:tblPr/>
  </w:style>
  <w:style w:type="table" w:customStyle="1" w:styleId="20">
    <w:name w:val="_Style 17"/>
    <w:basedOn w:val="12"/>
    <w:uiPriority w:val="0"/>
    <w:tblPr/>
  </w:style>
  <w:style w:type="table" w:customStyle="1" w:styleId="21">
    <w:name w:val="_Style 18"/>
    <w:basedOn w:val="12"/>
    <w:uiPriority w:val="0"/>
    <w:tblPr/>
  </w:style>
  <w:style w:type="table" w:customStyle="1" w:styleId="22">
    <w:name w:val="_Style 19"/>
    <w:basedOn w:val="12"/>
    <w:uiPriority w:val="0"/>
    <w:tblPr/>
  </w:style>
  <w:style w:type="table" w:customStyle="1" w:styleId="23">
    <w:name w:val="_Style 20"/>
    <w:basedOn w:val="12"/>
    <w:uiPriority w:val="0"/>
    <w:tblPr/>
  </w:style>
  <w:style w:type="table" w:customStyle="1" w:styleId="24">
    <w:name w:val="_Style 21"/>
    <w:basedOn w:val="12"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11</Pages>
  <TotalTime>29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2025-12-14T17:50:11Z</dcterms:created>
  <dc:creator>Admin</dc:creator>
  <cp:lastModifiedBy>Vahan Ayvazyan</cp:lastModifiedBy>
  <dcterms:modified xsi:type="dcterms:W3CDTF">2025-12-14T18:20:02Z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1049-12.2.0.23155</vt:lpwstr>
  </property>
  <property fmtid="{D5CDD505-2E9C-101B-9397-08002B2CF9AE}" pid="3" name="ICV">
    <vt:lpwstr>DCEF0200345443FFA04798AF98E8B50D_12</vt:lpwstr>
  </property>
</Properties>
</file>